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501B673F" w:rsidR="00422ADF" w:rsidRPr="008419ED" w:rsidRDefault="0077308B" w:rsidP="00422ADF">
      <w:pPr>
        <w:keepNext/>
        <w:keepLines/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C000"/>
        </w:rPr>
      </w:pPr>
      <w:r w:rsidRPr="0077308B">
        <w:rPr>
          <w:rFonts w:ascii="Times New Roman" w:eastAsia="Times New Roman" w:hAnsi="Times New Roman" w:cs="Times New Roman"/>
          <w:b/>
          <w:sz w:val="32"/>
          <w:szCs w:val="32"/>
          <w:shd w:val="clear" w:color="auto" w:fill="FFC000"/>
        </w:rPr>
        <w:t>Тактильный комплекс Солнышко</w:t>
      </w:r>
      <w:r w:rsidR="00422ADF" w:rsidRPr="008419ED">
        <w:rPr>
          <w:rFonts w:ascii="Times New Roman" w:eastAsia="Times New Roman" w:hAnsi="Times New Roman" w:cs="Times New Roman"/>
          <w:b/>
          <w:sz w:val="32"/>
          <w:szCs w:val="32"/>
          <w:shd w:val="clear" w:color="auto" w:fill="FFC000"/>
        </w:rPr>
        <w:t xml:space="preserve"> - 1 </w:t>
      </w:r>
      <w:proofErr w:type="spellStart"/>
      <w:r w:rsidR="00422ADF" w:rsidRPr="008419ED">
        <w:rPr>
          <w:rFonts w:ascii="Times New Roman" w:eastAsia="Times New Roman" w:hAnsi="Times New Roman" w:cs="Times New Roman"/>
          <w:b/>
          <w:sz w:val="32"/>
          <w:szCs w:val="32"/>
          <w:shd w:val="clear" w:color="auto" w:fill="FFC000"/>
        </w:rPr>
        <w:t>шт</w:t>
      </w:r>
      <w:proofErr w:type="spellEnd"/>
    </w:p>
    <w:p w14:paraId="0A87171A" w14:textId="47D148CF" w:rsidR="00633CD5" w:rsidRPr="0077308B" w:rsidRDefault="00A75B2A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2"/>
          <w:szCs w:val="28"/>
        </w:rPr>
      </w:pPr>
      <w:hyperlink r:id="rId7" w:history="1">
        <w:r w:rsidR="0077308B" w:rsidRPr="0077308B">
          <w:rPr>
            <w:rStyle w:val="a3"/>
            <w:rFonts w:ascii="Times New Roman" w:hAnsi="Times New Roman" w:cs="Times New Roman"/>
            <w:b/>
            <w:bCs/>
            <w:sz w:val="22"/>
            <w:szCs w:val="28"/>
          </w:rPr>
          <w:t>https://инклюзив.рус/bizibordy-paneli/taktilnye-paneli/taktilniy-kompleks-solnishko</w:t>
        </w:r>
      </w:hyperlink>
    </w:p>
    <w:p w14:paraId="3390AE99" w14:textId="77777777" w:rsidR="0077308B" w:rsidRDefault="0077308B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678"/>
        <w:gridCol w:w="1027"/>
        <w:gridCol w:w="1950"/>
      </w:tblGrid>
      <w:tr w:rsidR="003F18C6" w:rsidRPr="0077308B" w14:paraId="12691B1A" w14:textId="77777777" w:rsidTr="006B70D9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77308B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77308B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77308B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77308B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77308B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77308B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77308B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Инструкция</w:t>
            </w:r>
          </w:p>
        </w:tc>
      </w:tr>
      <w:tr w:rsidR="00A33D07" w:rsidRPr="0077308B" w14:paraId="33A4E9C1" w14:textId="77777777" w:rsidTr="00917CEC">
        <w:trPr>
          <w:trHeight w:val="67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439F40" w14:textId="77777777" w:rsidR="0077308B" w:rsidRPr="0077308B" w:rsidRDefault="0077308B" w:rsidP="00735B3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5417901" w14:textId="69031B85" w:rsidR="00633CD5" w:rsidRPr="0077308B" w:rsidRDefault="00A33D07" w:rsidP="00735B31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8B8B9" w14:textId="2ED6DEEE" w:rsidR="00254D86" w:rsidRPr="0077308B" w:rsidRDefault="0077308B" w:rsidP="00422A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Тактильный комплекс Солнышко</w:t>
            </w:r>
          </w:p>
          <w:p w14:paraId="04332C67" w14:textId="77777777" w:rsidR="0077308B" w:rsidRPr="0077308B" w:rsidRDefault="0077308B" w:rsidP="00422A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4EFA048" w14:textId="77777777" w:rsidR="00A33D07" w:rsidRPr="0077308B" w:rsidRDefault="00A33D07" w:rsidP="00422A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ОКПД 32.99.53.130</w:t>
            </w:r>
          </w:p>
          <w:p w14:paraId="468A1333" w14:textId="77777777" w:rsidR="00331BC7" w:rsidRPr="0077308B" w:rsidRDefault="00331BC7" w:rsidP="00422ADF">
            <w:pPr>
              <w:rPr>
                <w:noProof/>
                <w:sz w:val="20"/>
                <w:szCs w:val="20"/>
              </w:rPr>
            </w:pPr>
          </w:p>
          <w:p w14:paraId="7BB2B03D" w14:textId="1DDDCB7B" w:rsidR="00254D86" w:rsidRPr="0077308B" w:rsidRDefault="0077308B" w:rsidP="00422ADF">
            <w:pPr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77308B">
              <w:rPr>
                <w:noProof/>
                <w:sz w:val="20"/>
                <w:szCs w:val="20"/>
              </w:rPr>
              <w:drawing>
                <wp:inline distT="0" distB="0" distL="0" distR="0" wp14:anchorId="60D3F3E4" wp14:editId="76D868C8">
                  <wp:extent cx="960654" cy="9715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88" t="7692" r="25334" b="10000"/>
                          <a:stretch/>
                        </pic:blipFill>
                        <pic:spPr bwMode="auto">
                          <a:xfrm>
                            <a:off x="0" y="0"/>
                            <a:ext cx="967345" cy="978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A33D07" w:rsidRPr="0077308B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5D7D2556" w:rsidR="00A33D07" w:rsidRPr="0077308B" w:rsidRDefault="008419ED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sz w:val="20"/>
                <w:szCs w:val="20"/>
              </w:rPr>
              <w:t xml:space="preserve">Тип </w:t>
            </w:r>
            <w:r w:rsidR="00234781" w:rsidRPr="0077308B">
              <w:rPr>
                <w:rFonts w:ascii="Times New Roman" w:hAnsi="Times New Roman" w:cs="Times New Roman"/>
                <w:sz w:val="20"/>
                <w:szCs w:val="20"/>
              </w:rPr>
              <w:t>комп</w:t>
            </w:r>
            <w:r w:rsidR="0062340C" w:rsidRPr="0077308B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234781" w:rsidRPr="0077308B">
              <w:rPr>
                <w:rFonts w:ascii="Times New Roman" w:hAnsi="Times New Roman" w:cs="Times New Roman"/>
                <w:sz w:val="20"/>
                <w:szCs w:val="20"/>
              </w:rPr>
              <w:t>екта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5BCE537F" w:rsidR="00A33D07" w:rsidRPr="0077308B" w:rsidRDefault="008419ED" w:rsidP="00422AD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sz w:val="20"/>
                <w:szCs w:val="20"/>
              </w:rPr>
              <w:t xml:space="preserve">Комплект состоит из </w:t>
            </w:r>
            <w:r w:rsidR="0077308B" w:rsidRPr="0077308B">
              <w:rPr>
                <w:rFonts w:ascii="Times New Roman" w:hAnsi="Times New Roman" w:cs="Times New Roman"/>
                <w:sz w:val="20"/>
                <w:szCs w:val="20"/>
              </w:rPr>
              <w:t>специальных модулей-досок, каждая из которых имеет различное тактильное покрытие и объемный рисунок. Они легко соединяются между собой и могут быть установлены в любом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A33D07" w:rsidRPr="0077308B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A33D07" w:rsidRPr="0077308B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E158E6" w:rsidRPr="0077308B" w14:paraId="40295EFD" w14:textId="77777777" w:rsidTr="00583CF5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C8E97" w14:textId="77777777" w:rsidR="00E158E6" w:rsidRPr="0077308B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73748" w14:textId="77777777" w:rsidR="00E158E6" w:rsidRPr="0077308B" w:rsidRDefault="00E158E6" w:rsidP="00E15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BE2" w14:textId="2D8EA51C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D811" w14:textId="4C33461C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sz w:val="20"/>
                <w:szCs w:val="20"/>
              </w:rPr>
              <w:t>Применение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CB49" w14:textId="652F05C1" w:rsidR="00E158E6" w:rsidRPr="0077308B" w:rsidRDefault="0077308B" w:rsidP="00E158E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sz w:val="20"/>
                <w:szCs w:val="20"/>
              </w:rPr>
              <w:t>Тактильный комплекс</w:t>
            </w:r>
            <w:r w:rsidR="00E158E6" w:rsidRPr="0077308B">
              <w:rPr>
                <w:rFonts w:ascii="Times New Roman" w:hAnsi="Times New Roman" w:cs="Times New Roman"/>
                <w:sz w:val="20"/>
                <w:szCs w:val="20"/>
              </w:rPr>
              <w:t xml:space="preserve"> способствует развитию </w:t>
            </w:r>
            <w:r w:rsidRPr="0077308B">
              <w:rPr>
                <w:rFonts w:ascii="Times New Roman" w:hAnsi="Times New Roman" w:cs="Times New Roman"/>
                <w:sz w:val="20"/>
                <w:szCs w:val="20"/>
              </w:rPr>
              <w:t>устойчивости, моторики ног, стимуляции сенсорного развития, улучшение кровообращения, развитие мускулатуры ног и укрепление суставов, улучшение баланса и координации движений.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7175" w14:textId="77777777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695A" w14:textId="2B920263" w:rsidR="00E158E6" w:rsidRPr="0077308B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E158E6" w:rsidRPr="0077308B" w14:paraId="10FCD751" w14:textId="77777777" w:rsidTr="00583CF5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BC334" w14:textId="77777777" w:rsidR="00E158E6" w:rsidRPr="0077308B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C5A77" w14:textId="77777777" w:rsidR="00E158E6" w:rsidRPr="0077308B" w:rsidRDefault="00E158E6" w:rsidP="00E15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4006" w14:textId="37632C44" w:rsidR="00E158E6" w:rsidRPr="0077308B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1A3F" w14:textId="33607465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sz w:val="20"/>
                <w:szCs w:val="20"/>
              </w:rPr>
              <w:t>Описание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A43A" w14:textId="211C4B14" w:rsidR="00E158E6" w:rsidRPr="0077308B" w:rsidRDefault="0077308B" w:rsidP="00E158E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sz w:val="20"/>
                <w:szCs w:val="20"/>
              </w:rPr>
              <w:t>Тактильно-массажные панели удлиненной прямоугольной формы</w:t>
            </w:r>
            <w:r w:rsidR="00E158E6" w:rsidRPr="007730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308B">
              <w:rPr>
                <w:rFonts w:ascii="Times New Roman" w:hAnsi="Times New Roman" w:cs="Times New Roman"/>
                <w:sz w:val="20"/>
                <w:szCs w:val="20"/>
              </w:rPr>
              <w:t>с различным покрытием и объемным рисунком, соединяются между собой деревянными мостиками.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0788" w14:textId="77777777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CAAA" w14:textId="1F12BEBF" w:rsidR="00E158E6" w:rsidRPr="0077308B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E158E6" w:rsidRPr="0077308B" w14:paraId="1A62991E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75567" w14:textId="77777777" w:rsidR="00E158E6" w:rsidRPr="0077308B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422C4" w14:textId="77777777" w:rsidR="00E158E6" w:rsidRPr="0077308B" w:rsidRDefault="00E158E6" w:rsidP="00E15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8495" w14:textId="533DBB5F" w:rsidR="00E158E6" w:rsidRPr="0077308B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17A2" w14:textId="1FEED644" w:rsidR="00E158E6" w:rsidRPr="0077308B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4A9C" w14:textId="6ABCFF28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sz w:val="20"/>
                <w:szCs w:val="20"/>
              </w:rPr>
              <w:t>Фанера</w:t>
            </w:r>
            <w:r w:rsidR="0077308B" w:rsidRPr="0077308B">
              <w:rPr>
                <w:rFonts w:ascii="Times New Roman" w:hAnsi="Times New Roman" w:cs="Times New Roman"/>
                <w:sz w:val="20"/>
                <w:szCs w:val="20"/>
              </w:rPr>
              <w:t>, текстиль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3BAF" w14:textId="77777777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698A" w14:textId="1B8D8F9C" w:rsidR="00E158E6" w:rsidRPr="0077308B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E158E6" w:rsidRPr="0077308B" w14:paraId="470641E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A9E35" w14:textId="77777777" w:rsidR="00E158E6" w:rsidRPr="0077308B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40975" w14:textId="77777777" w:rsidR="00E158E6" w:rsidRPr="0077308B" w:rsidRDefault="00E158E6" w:rsidP="00E15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9BCE" w14:textId="20CB11A4" w:rsidR="00E158E6" w:rsidRPr="0077308B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008F" w14:textId="6F959FC8" w:rsidR="00E158E6" w:rsidRPr="0077308B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Толщина материала</w:t>
            </w: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35CE" w14:textId="7A33F1AC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≥15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0118" w14:textId="11C7EBBC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C6B7" w14:textId="77777777" w:rsidR="00E158E6" w:rsidRPr="0077308B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58E6" w:rsidRPr="0077308B" w14:paraId="2CDBA418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A64D6" w14:textId="77777777" w:rsidR="00E158E6" w:rsidRPr="0077308B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B2B5A" w14:textId="77777777" w:rsidR="00E158E6" w:rsidRPr="0077308B" w:rsidRDefault="00E158E6" w:rsidP="00E15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EBB9" w14:textId="3DAB3662" w:rsidR="00E158E6" w:rsidRPr="0077308B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CB62" w14:textId="17E11C24" w:rsidR="00E158E6" w:rsidRPr="0077308B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Обработка материала балансиров и балансировочной доски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4AC4" w14:textId="238CB095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sz w:val="20"/>
                <w:szCs w:val="20"/>
              </w:rPr>
              <w:t>Отшлифовано, не имеет шероховатостей и заусенцев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04B6" w14:textId="77777777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AD34" w14:textId="675F0ED5" w:rsidR="00E158E6" w:rsidRPr="0077308B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E158E6" w:rsidRPr="0077308B" w14:paraId="7B05BEB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EBF40" w14:textId="77777777" w:rsidR="00E158E6" w:rsidRPr="0077308B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BB5D1" w14:textId="77777777" w:rsidR="00E158E6" w:rsidRPr="0077308B" w:rsidRDefault="00E158E6" w:rsidP="00E15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FC46" w14:textId="44C8DEE4" w:rsidR="00E158E6" w:rsidRPr="0077308B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F241" w14:textId="76A70222" w:rsidR="00E158E6" w:rsidRPr="0077308B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 покрытия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85DF" w14:textId="63A3487C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sz w:val="20"/>
                <w:szCs w:val="20"/>
              </w:rPr>
              <w:t>Лак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A92F" w14:textId="77777777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3C93" w14:textId="0A209DA2" w:rsidR="00E158E6" w:rsidRPr="0077308B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E158E6" w:rsidRPr="0077308B" w14:paraId="121060EE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57329" w14:textId="77777777" w:rsidR="00E158E6" w:rsidRPr="0077308B" w:rsidRDefault="00E158E6" w:rsidP="00E158E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FAB35" w14:textId="77777777" w:rsidR="00E158E6" w:rsidRPr="0077308B" w:rsidRDefault="00E158E6" w:rsidP="00E15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FCC0" w14:textId="58E43415" w:rsidR="00E158E6" w:rsidRPr="0077308B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2C30" w14:textId="337C8213" w:rsidR="00E158E6" w:rsidRPr="0077308B" w:rsidRDefault="00E158E6" w:rsidP="00E158E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77308B"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модулей-досок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107E" w14:textId="58AE2057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≥</w:t>
            </w:r>
            <w:r w:rsidR="0077308B"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08F" w14:textId="3F166938" w:rsidR="00E158E6" w:rsidRPr="0077308B" w:rsidRDefault="00E158E6" w:rsidP="00E158E6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73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8F2C" w14:textId="77777777" w:rsidR="00E158E6" w:rsidRPr="0077308B" w:rsidRDefault="00E158E6" w:rsidP="00E158E6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308B" w:rsidRPr="0077308B" w14:paraId="47BE239A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B118B" w14:textId="77777777" w:rsidR="0077308B" w:rsidRPr="0077308B" w:rsidRDefault="0077308B" w:rsidP="0077308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CC3F6" w14:textId="77777777" w:rsidR="0077308B" w:rsidRPr="0077308B" w:rsidRDefault="0077308B" w:rsidP="007730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6C44" w14:textId="554BA687" w:rsidR="0077308B" w:rsidRPr="0077308B" w:rsidRDefault="0077308B" w:rsidP="0077308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3383" w14:textId="15693179" w:rsidR="0077308B" w:rsidRPr="0077308B" w:rsidRDefault="0077308B" w:rsidP="0077308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 модуля-доски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F504" w14:textId="75437A3A" w:rsidR="0077308B" w:rsidRPr="0077308B" w:rsidRDefault="0077308B" w:rsidP="007730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≥900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7EC8" w14:textId="007026AB" w:rsidR="0077308B" w:rsidRPr="0077308B" w:rsidRDefault="0077308B" w:rsidP="0077308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A0CF" w14:textId="69882FD5" w:rsidR="0077308B" w:rsidRPr="0077308B" w:rsidRDefault="0077308B" w:rsidP="0077308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308B" w:rsidRPr="0077308B" w14:paraId="6640E6E5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D4366" w14:textId="77777777" w:rsidR="0077308B" w:rsidRPr="0077308B" w:rsidRDefault="0077308B" w:rsidP="0077308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F6DE8" w14:textId="77777777" w:rsidR="0077308B" w:rsidRPr="0077308B" w:rsidRDefault="0077308B" w:rsidP="007730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2C8E" w14:textId="7311BA77" w:rsidR="0077308B" w:rsidRPr="0077308B" w:rsidRDefault="0077308B" w:rsidP="0077308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242A" w14:textId="00BA7563" w:rsidR="0077308B" w:rsidRPr="0077308B" w:rsidRDefault="0077308B" w:rsidP="0077308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 модуля-доски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64A2" w14:textId="7F01D1C9" w:rsidR="0077308B" w:rsidRPr="0077308B" w:rsidRDefault="0077308B" w:rsidP="0077308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≥120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5A9F" w14:textId="03DA19A3" w:rsidR="0077308B" w:rsidRPr="0077308B" w:rsidRDefault="0077308B" w:rsidP="0077308B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28FA" w14:textId="77777777" w:rsidR="0077308B" w:rsidRPr="0077308B" w:rsidRDefault="0077308B" w:rsidP="0077308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308B" w:rsidRPr="0077308B" w14:paraId="217E7E6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FF177" w14:textId="77777777" w:rsidR="0077308B" w:rsidRPr="0077308B" w:rsidRDefault="0077308B" w:rsidP="0077308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F576B" w14:textId="77777777" w:rsidR="0077308B" w:rsidRPr="0077308B" w:rsidRDefault="0077308B" w:rsidP="007730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8101" w14:textId="5E7C437B" w:rsidR="0077308B" w:rsidRPr="0077308B" w:rsidRDefault="0077308B" w:rsidP="0077308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FB19" w14:textId="5D41D6DF" w:rsidR="0077308B" w:rsidRPr="0077308B" w:rsidRDefault="0077308B" w:rsidP="0077308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 соединяющего элемента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D1F7" w14:textId="3765934F" w:rsidR="0077308B" w:rsidRPr="0077308B" w:rsidRDefault="0077308B" w:rsidP="0077308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≥200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A914" w14:textId="798CE290" w:rsidR="0077308B" w:rsidRPr="0077308B" w:rsidRDefault="0077308B" w:rsidP="0077308B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2E84" w14:textId="77777777" w:rsidR="0077308B" w:rsidRPr="0077308B" w:rsidRDefault="0077308B" w:rsidP="0077308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308B" w:rsidRPr="0077308B" w14:paraId="25DB4C19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111DF" w14:textId="77777777" w:rsidR="0077308B" w:rsidRPr="0077308B" w:rsidRDefault="0077308B" w:rsidP="0077308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7748D" w14:textId="77777777" w:rsidR="0077308B" w:rsidRPr="0077308B" w:rsidRDefault="0077308B" w:rsidP="007730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0537" w14:textId="0F1AF837" w:rsidR="0077308B" w:rsidRPr="0077308B" w:rsidRDefault="0077308B" w:rsidP="0077308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C71A" w14:textId="1785B923" w:rsidR="0077308B" w:rsidRPr="0077308B" w:rsidRDefault="0077308B" w:rsidP="0077308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 соединяющего элемента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0C29" w14:textId="073D2FD8" w:rsidR="0077308B" w:rsidRPr="0077308B" w:rsidRDefault="0077308B" w:rsidP="0077308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≥120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40F5" w14:textId="26D94F24" w:rsidR="0077308B" w:rsidRPr="0077308B" w:rsidRDefault="0077308B" w:rsidP="0077308B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73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DC75" w14:textId="77777777" w:rsidR="0077308B" w:rsidRPr="0077308B" w:rsidRDefault="0077308B" w:rsidP="0077308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308B" w:rsidRPr="0077308B" w14:paraId="17FEFE1A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78FBB" w14:textId="77777777" w:rsidR="0077308B" w:rsidRPr="0077308B" w:rsidRDefault="0077308B" w:rsidP="0077308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1B3FA" w14:textId="77777777" w:rsidR="0077308B" w:rsidRPr="0077308B" w:rsidRDefault="0077308B" w:rsidP="007730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5CC2" w14:textId="39A8BD8D" w:rsidR="0077308B" w:rsidRPr="0077308B" w:rsidRDefault="0077308B" w:rsidP="0077308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3746" w14:textId="1BAE0F2D" w:rsidR="0077308B" w:rsidRPr="0077308B" w:rsidRDefault="0077308B" w:rsidP="0077308B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Разборная конструкция: возможность менять порядок </w:t>
            </w:r>
            <w:r w:rsidR="00B375D3">
              <w:rPr>
                <w:rFonts w:ascii="Times New Roman" w:eastAsia="Times New Roman" w:hAnsi="Times New Roman" w:cs="Times New Roman"/>
                <w:sz w:val="20"/>
                <w:szCs w:val="20"/>
              </w:rPr>
              <w:t>модулей-</w:t>
            </w:r>
            <w:r w:rsidRPr="0077308B">
              <w:rPr>
                <w:rFonts w:ascii="Times New Roman" w:eastAsia="Times New Roman" w:hAnsi="Times New Roman" w:cs="Times New Roman"/>
                <w:sz w:val="20"/>
                <w:szCs w:val="20"/>
              </w:rPr>
              <w:t>досо</w:t>
            </w:r>
            <w:r w:rsidR="00B375D3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4622" w14:textId="5A397351" w:rsidR="0077308B" w:rsidRPr="0077308B" w:rsidRDefault="0077308B" w:rsidP="0077308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47B1" w14:textId="420D80D6" w:rsidR="0077308B" w:rsidRPr="0077308B" w:rsidRDefault="0077308B" w:rsidP="0077308B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13C3" w14:textId="6909C71C" w:rsidR="0077308B" w:rsidRPr="0077308B" w:rsidRDefault="0077308B" w:rsidP="0077308B">
            <w:pPr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7308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</w:tbl>
    <w:p w14:paraId="387B05D5" w14:textId="08623146" w:rsidR="00254D86" w:rsidRDefault="00254D86"/>
    <w:p w14:paraId="2D675292" w14:textId="21393AF7" w:rsidR="0077308B" w:rsidRDefault="0077308B"/>
    <w:sectPr w:rsidR="0077308B" w:rsidSect="00FC025E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33E24" w14:textId="77777777" w:rsidR="00A75B2A" w:rsidRDefault="00A75B2A" w:rsidP="004A04B5">
      <w:r>
        <w:separator/>
      </w:r>
    </w:p>
  </w:endnote>
  <w:endnote w:type="continuationSeparator" w:id="0">
    <w:p w14:paraId="4370D012" w14:textId="77777777" w:rsidR="00A75B2A" w:rsidRDefault="00A75B2A" w:rsidP="004A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69233" w14:textId="77777777" w:rsidR="00A75B2A" w:rsidRDefault="00A75B2A" w:rsidP="004A04B5">
      <w:r>
        <w:separator/>
      </w:r>
    </w:p>
  </w:footnote>
  <w:footnote w:type="continuationSeparator" w:id="0">
    <w:p w14:paraId="5D525D36" w14:textId="77777777" w:rsidR="00A75B2A" w:rsidRDefault="00A75B2A" w:rsidP="004A0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516CF"/>
    <w:multiLevelType w:val="multilevel"/>
    <w:tmpl w:val="4B52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1185B"/>
    <w:rsid w:val="00044711"/>
    <w:rsid w:val="00163298"/>
    <w:rsid w:val="001803D2"/>
    <w:rsid w:val="001E2D3E"/>
    <w:rsid w:val="00234781"/>
    <w:rsid w:val="00254D86"/>
    <w:rsid w:val="002A0106"/>
    <w:rsid w:val="002C2B96"/>
    <w:rsid w:val="002E40C3"/>
    <w:rsid w:val="00331BC7"/>
    <w:rsid w:val="00334B0E"/>
    <w:rsid w:val="003951C0"/>
    <w:rsid w:val="003F18C6"/>
    <w:rsid w:val="00422ADF"/>
    <w:rsid w:val="00470485"/>
    <w:rsid w:val="00471200"/>
    <w:rsid w:val="004A04B5"/>
    <w:rsid w:val="005C67B6"/>
    <w:rsid w:val="005E0DFF"/>
    <w:rsid w:val="00615C7F"/>
    <w:rsid w:val="0062340C"/>
    <w:rsid w:val="00633CD5"/>
    <w:rsid w:val="00661EF0"/>
    <w:rsid w:val="00667E84"/>
    <w:rsid w:val="006B70D9"/>
    <w:rsid w:val="00735B31"/>
    <w:rsid w:val="0077308B"/>
    <w:rsid w:val="007B0866"/>
    <w:rsid w:val="008419ED"/>
    <w:rsid w:val="00856CCD"/>
    <w:rsid w:val="00885CDB"/>
    <w:rsid w:val="009265FD"/>
    <w:rsid w:val="00A33D07"/>
    <w:rsid w:val="00A55360"/>
    <w:rsid w:val="00A75B2A"/>
    <w:rsid w:val="00A80D2E"/>
    <w:rsid w:val="00AB59C4"/>
    <w:rsid w:val="00AC2CA5"/>
    <w:rsid w:val="00B375D3"/>
    <w:rsid w:val="00BC64D0"/>
    <w:rsid w:val="00BD219A"/>
    <w:rsid w:val="00C05FDB"/>
    <w:rsid w:val="00D94EE4"/>
    <w:rsid w:val="00E158E6"/>
    <w:rsid w:val="00E337D5"/>
    <w:rsid w:val="00ED551D"/>
    <w:rsid w:val="00FC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chartTrackingRefBased/>
  <w15:docId w15:val="{278782A7-28B8-4DC5-9DC2-16B58485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C2B96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633CD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04B5"/>
    <w:rPr>
      <w:rFonts w:ascii="Courier New"/>
      <w:kern w:val="0"/>
      <w:sz w:val="18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A04B5"/>
    <w:rPr>
      <w:rFonts w:ascii="Courier New"/>
      <w:kern w:val="0"/>
      <w:sz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7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&#1080;&#1085;&#1082;&#1083;&#1102;&#1079;&#1080;&#1074;.&#1088;&#1091;&#1089;/bizibordy-paneli/taktilnye-paneli/taktilniy-kompleks-solnishk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5</cp:revision>
  <dcterms:created xsi:type="dcterms:W3CDTF">2025-07-30T05:55:00Z</dcterms:created>
  <dcterms:modified xsi:type="dcterms:W3CDTF">2025-07-30T06:12:00Z</dcterms:modified>
</cp:coreProperties>
</file>