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291ACB" w14:textId="2F5A646E" w:rsidR="00422ADF" w:rsidRPr="00E80B23" w:rsidRDefault="00E80B23" w:rsidP="00DF38C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</w:pPr>
      <w:r w:rsidRPr="00E80B23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Кнопка-коммуникатор 3</w:t>
      </w:r>
      <w:r w:rsidR="00422ADF" w:rsidRPr="00E80B23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 xml:space="preserve">- 1 </w:t>
      </w:r>
      <w:proofErr w:type="spellStart"/>
      <w:r w:rsidR="00422ADF" w:rsidRPr="00E80B23">
        <w:rPr>
          <w:rFonts w:ascii="Times New Roman" w:eastAsia="Times New Roman" w:hAnsi="Times New Roman" w:cs="Times New Roman"/>
          <w:b/>
          <w:sz w:val="28"/>
          <w:szCs w:val="28"/>
          <w:shd w:val="clear" w:color="auto" w:fill="FFC000"/>
        </w:rPr>
        <w:t>шт</w:t>
      </w:r>
      <w:proofErr w:type="spellEnd"/>
    </w:p>
    <w:p w14:paraId="774CFFB4" w14:textId="77777777" w:rsidR="00DF38CE" w:rsidRPr="00DF38CE" w:rsidRDefault="00DF38CE" w:rsidP="00DF38C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3346EA2" w14:textId="0F462DFC" w:rsidR="00F200A0" w:rsidRPr="004A28BD" w:rsidRDefault="004A28BD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hyperlink r:id="rId4" w:history="1">
        <w:r w:rsidRPr="004A28BD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https://xn--b1ajcbigm2l.xn--p1acf/</w:t>
        </w:r>
        <w:proofErr w:type="spellStart"/>
        <w:r w:rsidRPr="004A28BD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kommunikatori</w:t>
        </w:r>
        <w:proofErr w:type="spellEnd"/>
        <w:r w:rsidRPr="004A28BD">
          <w:rPr>
            <w:rStyle w:val="a3"/>
            <w:rFonts w:ascii="Times New Roman" w:hAnsi="Times New Roman" w:cs="Times New Roman"/>
            <w:b/>
            <w:bCs/>
            <w:sz w:val="28"/>
            <w:szCs w:val="28"/>
          </w:rPr>
          <w:t>/knopka-kommunikator-3</w:t>
        </w:r>
      </w:hyperlink>
    </w:p>
    <w:p w14:paraId="3F4185B4" w14:textId="77777777" w:rsidR="00F200A0" w:rsidRDefault="00F200A0" w:rsidP="003F18C6">
      <w:pPr>
        <w:keepNext/>
        <w:keepLines/>
        <w:suppressAutoHyphens/>
        <w:contextualSpacing/>
        <w:jc w:val="center"/>
        <w:rPr>
          <w:rFonts w:ascii="Times New Roman" w:hAnsi="Times New Roman" w:cs="Times New Roman"/>
          <w:b/>
          <w:bCs/>
          <w:sz w:val="28"/>
          <w:szCs w:val="36"/>
        </w:rPr>
      </w:pPr>
    </w:p>
    <w:tbl>
      <w:tblPr>
        <w:tblW w:w="15452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1701"/>
        <w:gridCol w:w="1843"/>
        <w:gridCol w:w="3685"/>
        <w:gridCol w:w="4678"/>
        <w:gridCol w:w="1027"/>
        <w:gridCol w:w="1950"/>
      </w:tblGrid>
      <w:tr w:rsidR="003F18C6" w:rsidRPr="001E2D3E" w14:paraId="12691B1A" w14:textId="77777777" w:rsidTr="006B70D9">
        <w:trPr>
          <w:trHeight w:val="671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530D40" w14:textId="77777777" w:rsidR="003F18C6" w:rsidRPr="001E2D3E" w:rsidRDefault="003F18C6" w:rsidP="00E52370">
            <w:pPr>
              <w:contextualSpacing/>
              <w:jc w:val="center"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№ п/п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3006A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оборудования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7BE333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Тип характеристики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7EDBA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Наименование характеристики товара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7B602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Предлагаемое Поставщиком значение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0E68D5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Ед. изм.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898C1" w14:textId="77777777" w:rsidR="003F18C6" w:rsidRPr="001E2D3E" w:rsidRDefault="003F18C6" w:rsidP="00E52370">
            <w:pPr>
              <w:contextualSpacing/>
              <w:rPr>
                <w:rFonts w:ascii="Times New Roman" w:hAnsi="Times New Roman" w:cs="Times New Roman"/>
                <w:bCs/>
                <w:color w:val="000000"/>
                <w:sz w:val="22"/>
              </w:rPr>
            </w:pPr>
            <w:r w:rsidRPr="001E2D3E">
              <w:rPr>
                <w:rFonts w:ascii="Times New Roman" w:hAnsi="Times New Roman" w:cs="Times New Roman"/>
                <w:b/>
                <w:i/>
                <w:iCs/>
                <w:color w:val="000000"/>
                <w:sz w:val="22"/>
              </w:rPr>
              <w:t>Инструкция</w:t>
            </w:r>
          </w:p>
        </w:tc>
      </w:tr>
      <w:tr w:rsidR="00DF38CE" w:rsidRPr="00DF38CE" w14:paraId="33A4E9C1" w14:textId="77777777" w:rsidTr="006A4723">
        <w:trPr>
          <w:trHeight w:val="121"/>
        </w:trPr>
        <w:tc>
          <w:tcPr>
            <w:tcW w:w="56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5417901" w14:textId="77777777" w:rsidR="00DF38CE" w:rsidRPr="00DF38CE" w:rsidRDefault="00DF38CE" w:rsidP="00422ADF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hAnsi="Times New Roman" w:cs="Times New Roman"/>
                <w:color w:val="000000"/>
                <w:sz w:val="22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B8FC50F" w14:textId="00E05D05" w:rsidR="006A4723" w:rsidRDefault="00E80B23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E80B23">
              <w:rPr>
                <w:rFonts w:ascii="Times New Roman" w:eastAsia="Times New Roman" w:hAnsi="Times New Roman" w:cs="Times New Roman"/>
                <w:color w:val="000000"/>
                <w:sz w:val="22"/>
              </w:rPr>
              <w:t>Кнопка-коммуникатор 3</w:t>
            </w:r>
          </w:p>
          <w:p w14:paraId="3A5D4416" w14:textId="77777777" w:rsidR="00E80B23" w:rsidRPr="00DF38CE" w:rsidRDefault="00E80B23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4257F36F" w14:textId="77777777" w:rsidR="00DF38CE" w:rsidRDefault="00DF38CE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Times New Roman" w:hAnsi="Times New Roman" w:cs="Times New Roman"/>
                <w:color w:val="000000"/>
                <w:sz w:val="22"/>
              </w:rPr>
              <w:t>ОКПД 32.99.53.130</w:t>
            </w:r>
          </w:p>
          <w:p w14:paraId="2A383651" w14:textId="23A0586B" w:rsidR="006A4723" w:rsidRDefault="006A4723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596CD58A" w14:textId="12F18AF9" w:rsidR="002B683A" w:rsidRPr="002B683A" w:rsidRDefault="002B683A" w:rsidP="00422ADF">
            <w:pPr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</w:pPr>
            <w:r w:rsidRPr="002B683A">
              <w:rPr>
                <w:rFonts w:ascii="Times New Roman" w:eastAsia="Times New Roman" w:hAnsi="Times New Roman" w:cs="Times New Roman"/>
                <w:i/>
                <w:iCs/>
                <w:color w:val="000000"/>
                <w:sz w:val="22"/>
              </w:rPr>
              <w:t>Примерный эскиз</w:t>
            </w:r>
          </w:p>
          <w:p w14:paraId="6C941950" w14:textId="77777777" w:rsidR="002B683A" w:rsidRDefault="002B683A" w:rsidP="00422ADF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  <w:p w14:paraId="7BB2B03D" w14:textId="68F575F2" w:rsidR="006A4723" w:rsidRPr="00DF38CE" w:rsidRDefault="00E80B23" w:rsidP="00422ADF">
            <w:pPr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3305B64E" wp14:editId="011DA2A6">
                  <wp:extent cx="942975" cy="681355"/>
                  <wp:effectExtent l="0" t="0" r="9525" b="4445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2975" cy="681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01172" w14:textId="10EEA077" w:rsidR="00DF38CE" w:rsidRPr="00DF38CE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9EA81" w14:textId="38A9774F" w:rsidR="00DF38CE" w:rsidRPr="00DF38CE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hAnsi="Times New Roman" w:cs="Times New Roman"/>
                <w:sz w:val="22"/>
              </w:rPr>
              <w:t>Вид устройства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61129" w14:textId="48FF506A" w:rsidR="00DF38CE" w:rsidRPr="00DF38CE" w:rsidRDefault="00DF38CE" w:rsidP="00422ADF">
            <w:pPr>
              <w:rPr>
                <w:rFonts w:ascii="Times New Roman" w:hAnsi="Times New Roman" w:cs="Times New Roman"/>
                <w:sz w:val="22"/>
              </w:rPr>
            </w:pPr>
            <w:r w:rsidRPr="00DF38CE">
              <w:rPr>
                <w:rFonts w:ascii="Times New Roman" w:hAnsi="Times New Roman" w:cs="Times New Roman"/>
                <w:sz w:val="22"/>
              </w:rPr>
              <w:t>Электронное устройство в пластиковом корпусе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BD1182" w14:textId="1F0CE17D" w:rsidR="00DF38CE" w:rsidRPr="00DF38CE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hAnsi="Times New Roman" w:cs="Times New Roman"/>
                <w:color w:val="000000"/>
                <w:sz w:val="22"/>
              </w:rPr>
              <w:t> 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558A3B" w14:textId="77777777" w:rsidR="00DF38CE" w:rsidRPr="00DF38CE" w:rsidRDefault="00DF38CE" w:rsidP="00422ADF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2B683A" w:rsidRPr="00DF38CE" w14:paraId="03D4527A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7B46A8B" w14:textId="77777777" w:rsidR="002B683A" w:rsidRPr="00DF38CE" w:rsidRDefault="002B683A" w:rsidP="002B683A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6831D5" w14:textId="77777777" w:rsidR="002B683A" w:rsidRPr="00933EE1" w:rsidRDefault="002B683A" w:rsidP="002B683A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4CA255" w14:textId="3F6A5AB4" w:rsidR="002B683A" w:rsidRPr="00DF38CE" w:rsidRDefault="002B683A" w:rsidP="002B683A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FC445D" w14:textId="1C7BCA42" w:rsidR="002B683A" w:rsidRPr="00DF38CE" w:rsidRDefault="002B683A" w:rsidP="002B683A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Описание устройства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76115" w14:textId="6670666C" w:rsidR="002B683A" w:rsidRPr="00DF38CE" w:rsidRDefault="00F200A0" w:rsidP="002B683A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Представляет собой корпус</w:t>
            </w:r>
            <w:r w:rsidR="00E80B23">
              <w:rPr>
                <w:rFonts w:ascii="Times New Roman" w:hAnsi="Times New Roman" w:cs="Times New Roman"/>
                <w:sz w:val="22"/>
              </w:rPr>
              <w:t xml:space="preserve"> с уклоном лицевой части</w:t>
            </w:r>
            <w:r>
              <w:rPr>
                <w:rFonts w:ascii="Times New Roman" w:hAnsi="Times New Roman" w:cs="Times New Roman"/>
                <w:sz w:val="22"/>
              </w:rPr>
              <w:t>,</w:t>
            </w:r>
            <w:r w:rsidRPr="00F200A0">
              <w:rPr>
                <w:rFonts w:ascii="Times New Roman" w:hAnsi="Times New Roman" w:cs="Times New Roman"/>
                <w:sz w:val="22"/>
              </w:rPr>
              <w:t xml:space="preserve"> на котором размещены кнопки для записи голосовых сообщений, а по центру динамик. </w:t>
            </w:r>
            <w:r w:rsidR="00E80B23" w:rsidRPr="00E80B23">
              <w:rPr>
                <w:rFonts w:ascii="Times New Roman" w:hAnsi="Times New Roman" w:cs="Times New Roman"/>
                <w:sz w:val="22"/>
              </w:rPr>
              <w:t>Корпус имеет прорезь для вставки карточки</w:t>
            </w:r>
            <w:r w:rsidR="00E80B23">
              <w:rPr>
                <w:rFonts w:ascii="Times New Roman" w:hAnsi="Times New Roman" w:cs="Times New Roman"/>
                <w:sz w:val="22"/>
              </w:rPr>
              <w:t>. Устройство предназначено для записи и воспроизведения голосовых сообщений.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B40612" w14:textId="77777777" w:rsidR="002B683A" w:rsidRPr="00DF38CE" w:rsidRDefault="002B683A" w:rsidP="002B683A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9B728" w14:textId="258EF88F" w:rsidR="002B683A" w:rsidRPr="00DF38CE" w:rsidRDefault="002B683A" w:rsidP="002B683A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DF38CE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80B23" w:rsidRPr="00DF38CE" w14:paraId="109A68BE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DAECA87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59C63EE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4E7E" w14:textId="44381B25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C902FF"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7A17FB" w14:textId="245431A8" w:rsidR="00E80B23" w:rsidRDefault="00E80B23" w:rsidP="00E80B23">
            <w:pPr>
              <w:contextualSpacing/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Количество кнопок</w:t>
            </w:r>
            <w:r>
              <w:rPr>
                <w:rFonts w:ascii="Times New Roman" w:hAnsi="Times New Roman" w:cs="Times New Roman"/>
                <w:sz w:val="22"/>
              </w:rPr>
              <w:t xml:space="preserve"> записи и </w:t>
            </w:r>
            <w:r w:rsidRPr="00C902FF">
              <w:rPr>
                <w:rFonts w:ascii="Times New Roman" w:hAnsi="Times New Roman" w:cs="Times New Roman"/>
                <w:sz w:val="22"/>
              </w:rPr>
              <w:t>воспроизведения</w:t>
            </w:r>
            <w:r>
              <w:rPr>
                <w:rFonts w:ascii="Times New Roman" w:hAnsi="Times New Roman" w:cs="Times New Roman"/>
                <w:sz w:val="22"/>
              </w:rPr>
              <w:t xml:space="preserve"> сообщений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6DAB8" w14:textId="4D01B872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 w:rsidRPr="00C902FF">
              <w:rPr>
                <w:rFonts w:ascii="Times New Roman" w:hAnsi="Times New Roman" w:cs="Times New Roman"/>
                <w:sz w:val="22"/>
              </w:rPr>
              <w:t>≥</w:t>
            </w:r>
            <w:r>
              <w:rPr>
                <w:rFonts w:ascii="Times New Roman" w:hAnsi="Times New Roman" w:cs="Times New Roman"/>
                <w:sz w:val="22"/>
              </w:rPr>
              <w:t>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3172DA" w14:textId="72B2B5CE" w:rsidR="00E80B23" w:rsidRPr="00DF38CE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 w:rsidRPr="00C902FF"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FDCE8" w14:textId="77777777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80B23" w:rsidRPr="00DF38CE" w14:paraId="3D4555CC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08CF4A8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92A208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5ECDF1" w14:textId="057FF590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0F89DE" w14:textId="5B5F2532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сообщений на каждом уровне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8D208" w14:textId="2CADEA56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≥3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0E4238" w14:textId="5FCD0151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0F127E" w14:textId="77777777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80B23" w:rsidRPr="00DF38CE" w14:paraId="21C720D3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44660594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8F0D96E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2228E" w14:textId="18FC4784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49A5F" w14:textId="5E8606A5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Количество уровней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2300DB" w14:textId="69823EDB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≥1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4C34D" w14:textId="44B23BE3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шт</w:t>
            </w:r>
            <w:proofErr w:type="spellEnd"/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530A0" w14:textId="77777777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80B23" w:rsidRPr="00DF38CE" w14:paraId="088B6CB7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4730B2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52403EB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B70D88" w14:textId="21506141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F1F55" w14:textId="127CF4E5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Время записи одного сообщения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1BC59" w14:textId="6AEE11E7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≥10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36C36" w14:textId="53BC0DA5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B3133" w14:textId="77777777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80B23" w:rsidRPr="00DF38CE" w14:paraId="7513449A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B6A2323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1D2E774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64326" w14:textId="23AFCD56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>
              <w:rPr>
                <w:rFonts w:ascii="Times New Roman" w:eastAsia="Times New Roman" w:hAnsi="Times New Roman" w:cs="Times New Roman"/>
                <w:sz w:val="22"/>
              </w:rPr>
              <w:t>Количественная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4B0C3A" w14:textId="4FF8AE51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Общее время записи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0FDFD" w14:textId="1FE7973F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≥30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CA27C" w14:textId="71D0DD54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</w:rPr>
              <w:t>сек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B24523" w14:textId="77777777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</w:p>
        </w:tc>
      </w:tr>
      <w:tr w:rsidR="00E80B23" w:rsidRPr="00DF38CE" w14:paraId="5BF2DA84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86040B3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9EB99D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43AAC8" w14:textId="3B487DDA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B121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B801E" w14:textId="15D3D4E6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Цвета кнопок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EC0FD" w14:textId="55AFB4ED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Красный, желтый, синий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6554" w14:textId="77777777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B222EE" w14:textId="60530C85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80B23" w:rsidRPr="00DF38CE" w14:paraId="0F0D48B4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95146EF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E1B4A6B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02ADA2" w14:textId="51324363" w:rsidR="00E80B23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B121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BF39F" w14:textId="01162D08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 уклона лицевой части корпуса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DF774" w14:textId="357090E4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AC4B4" w14:textId="77777777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F903A2" w14:textId="008EA1A6" w:rsidR="00E80B23" w:rsidRPr="00DF38CE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80B23" w:rsidRPr="00DF38CE" w14:paraId="258FAABC" w14:textId="77777777" w:rsidTr="006A4723">
        <w:trPr>
          <w:trHeight w:val="121"/>
        </w:trPr>
        <w:tc>
          <w:tcPr>
            <w:tcW w:w="56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C25DA29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32F4052" w14:textId="77777777" w:rsidR="00E80B23" w:rsidRPr="00933EE1" w:rsidRDefault="00E80B23" w:rsidP="00E80B23">
            <w:pPr>
              <w:rPr>
                <w:rFonts w:ascii="Times New Roman" w:eastAsia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C35312" w14:textId="0F5D6B56" w:rsidR="00E80B23" w:rsidRPr="000B1219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B121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A5BD" w14:textId="35B68C7A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 прорези для вставки карточек с изображениями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213972" w14:textId="20A4DC43" w:rsidR="00E80B23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5B8EF" w14:textId="77777777" w:rsidR="00E80B23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47F98" w14:textId="6FA2C576" w:rsidR="00E80B23" w:rsidRPr="00F200A0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80B23" w:rsidRPr="00DF38CE" w14:paraId="23561ECA" w14:textId="77777777" w:rsidTr="00952ECE">
        <w:trPr>
          <w:trHeight w:val="671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5C5683A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13C7873" w14:textId="77777777" w:rsidR="00E80B23" w:rsidRPr="00DF38CE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E5A585" w14:textId="51EEB785" w:rsidR="00E80B23" w:rsidRPr="000B1219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0B1219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BE60A" w14:textId="47C07A7C" w:rsidR="00E80B23" w:rsidRPr="000B1219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 w:rsidRPr="000B1219">
              <w:rPr>
                <w:rFonts w:ascii="Times New Roman" w:hAnsi="Times New Roman" w:cs="Times New Roman"/>
                <w:sz w:val="22"/>
              </w:rPr>
              <w:t>Размеры устройства (</w:t>
            </w:r>
            <w:proofErr w:type="spellStart"/>
            <w:r w:rsidRPr="000B1219">
              <w:rPr>
                <w:rFonts w:ascii="Times New Roman" w:hAnsi="Times New Roman" w:cs="Times New Roman"/>
                <w:sz w:val="22"/>
              </w:rPr>
              <w:t>ДхШ</w:t>
            </w:r>
            <w:r>
              <w:rPr>
                <w:rFonts w:ascii="Times New Roman" w:hAnsi="Times New Roman" w:cs="Times New Roman"/>
                <w:sz w:val="22"/>
              </w:rPr>
              <w:t>хВ</w:t>
            </w:r>
            <w:proofErr w:type="spellEnd"/>
            <w:r w:rsidRPr="000B1219">
              <w:rPr>
                <w:rFonts w:ascii="Times New Roman" w:hAnsi="Times New Roman" w:cs="Times New Roman"/>
                <w:sz w:val="22"/>
              </w:rPr>
              <w:t>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84D7E4" w14:textId="53326060" w:rsidR="00E80B23" w:rsidRPr="000B1219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>
              <w:rPr>
                <w:rFonts w:ascii="Times New Roman" w:hAnsi="Times New Roman" w:cs="Times New Roman"/>
                <w:sz w:val="22"/>
              </w:rPr>
              <w:t>270х144х55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AF988" w14:textId="4A508927" w:rsidR="00E80B23" w:rsidRPr="000B1219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  <w:r w:rsidRPr="000B1219">
              <w:rPr>
                <w:rFonts w:ascii="Times New Roman" w:hAnsi="Times New Roman" w:cs="Times New Roman"/>
                <w:color w:val="000000"/>
                <w:sz w:val="22"/>
              </w:rPr>
              <w:t>мм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23969F" w14:textId="0A55D8C8" w:rsidR="00E80B23" w:rsidRPr="000B1219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0B1219">
              <w:rPr>
                <w:rFonts w:ascii="Times New Roman" w:eastAsia="Calibri" w:hAnsi="Times New Roman" w:cs="Times New Roman"/>
                <w:color w:val="000000"/>
                <w:sz w:val="22"/>
              </w:rPr>
              <w:t>Указать конкретное значение</w:t>
            </w:r>
          </w:p>
        </w:tc>
      </w:tr>
      <w:tr w:rsidR="00E80B23" w:rsidRPr="00F200A0" w14:paraId="51C1074D" w14:textId="77777777" w:rsidTr="006A4723">
        <w:trPr>
          <w:trHeight w:val="274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1F04A7C" w14:textId="77777777" w:rsidR="00E80B23" w:rsidRPr="00DF38CE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A6626A0" w14:textId="77777777" w:rsidR="00E80B23" w:rsidRPr="00DF38CE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4AF13" w14:textId="4E0353A4" w:rsidR="00E80B23" w:rsidRPr="00F200A0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D5BC6" w14:textId="707E4966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Материал корпуса и кнопок – ударопрочный пластик.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675AC" w14:textId="03263C3D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ED30E9" w14:textId="77777777" w:rsidR="00E80B23" w:rsidRPr="00F200A0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A23EC" w14:textId="0BFDE2E3" w:rsidR="00E80B23" w:rsidRPr="00F200A0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80B23" w:rsidRPr="00F200A0" w14:paraId="01882889" w14:textId="77777777" w:rsidTr="006A4723">
        <w:trPr>
          <w:trHeight w:val="185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25DDCA2" w14:textId="77777777" w:rsidR="00E80B23" w:rsidRPr="00F200A0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5E5F3D0" w14:textId="77777777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C75EE9" w14:textId="70AC8AC0" w:rsidR="00E80B23" w:rsidRPr="00F200A0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90F427" w14:textId="6C757109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Корпус не имеет острых углов.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F3380A" w14:textId="6CE19B64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B99022" w14:textId="77777777" w:rsidR="00E80B23" w:rsidRPr="00F200A0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DB1A2E" w14:textId="25F5E772" w:rsidR="00E80B23" w:rsidRPr="00F200A0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  <w:tr w:rsidR="00E80B23" w:rsidRPr="00F200A0" w14:paraId="6ADFD30B" w14:textId="77777777" w:rsidTr="006A4723">
        <w:trPr>
          <w:trHeight w:val="78"/>
        </w:trPr>
        <w:tc>
          <w:tcPr>
            <w:tcW w:w="5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60572C1" w14:textId="77777777" w:rsidR="00E80B23" w:rsidRPr="00F200A0" w:rsidRDefault="00E80B23" w:rsidP="00E80B23">
            <w:pPr>
              <w:contextualSpacing/>
              <w:jc w:val="center"/>
              <w:rPr>
                <w:rFonts w:ascii="Times New Roman" w:hAnsi="Times New Roman" w:cs="Times New Roman"/>
                <w:color w:val="000000"/>
                <w:sz w:val="22"/>
                <w:highlight w:val="yellow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A103E3A" w14:textId="77777777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00CA4" w14:textId="2653CF3A" w:rsidR="00E80B23" w:rsidRPr="00F200A0" w:rsidRDefault="00E80B23" w:rsidP="00E80B23">
            <w:pPr>
              <w:contextualSpacing/>
              <w:rPr>
                <w:rFonts w:ascii="Times New Roman" w:eastAsia="Times New Roman" w:hAnsi="Times New Roman" w:cs="Times New Roman"/>
                <w:sz w:val="22"/>
              </w:rPr>
            </w:pPr>
            <w:r w:rsidRPr="00F200A0">
              <w:rPr>
                <w:rFonts w:ascii="Times New Roman" w:eastAsia="Times New Roman" w:hAnsi="Times New Roman" w:cs="Times New Roman"/>
                <w:sz w:val="22"/>
              </w:rPr>
              <w:t>Качественная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61B3B1" w14:textId="6F047F78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 xml:space="preserve">Питание: батарейки АА 3 </w:t>
            </w:r>
            <w:proofErr w:type="spellStart"/>
            <w:r w:rsidRPr="00F200A0">
              <w:rPr>
                <w:rFonts w:ascii="Times New Roman" w:hAnsi="Times New Roman" w:cs="Times New Roman"/>
                <w:sz w:val="22"/>
              </w:rPr>
              <w:t>шт</w:t>
            </w:r>
            <w:proofErr w:type="spellEnd"/>
            <w:r w:rsidRPr="00F200A0">
              <w:rPr>
                <w:rFonts w:ascii="Times New Roman" w:hAnsi="Times New Roman" w:cs="Times New Roman"/>
                <w:sz w:val="22"/>
              </w:rPr>
              <w:t>, в комплекте.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7450C" w14:textId="2613441E" w:rsidR="00E80B23" w:rsidRPr="00F200A0" w:rsidRDefault="00E80B23" w:rsidP="00E80B23">
            <w:pPr>
              <w:rPr>
                <w:rFonts w:ascii="Times New Roman" w:hAnsi="Times New Roman" w:cs="Times New Roman"/>
                <w:sz w:val="22"/>
              </w:rPr>
            </w:pPr>
            <w:r w:rsidRPr="00F200A0">
              <w:rPr>
                <w:rFonts w:ascii="Times New Roman" w:hAnsi="Times New Roman" w:cs="Times New Roman"/>
                <w:sz w:val="22"/>
              </w:rPr>
              <w:t>наличие</w:t>
            </w:r>
          </w:p>
        </w:tc>
        <w:tc>
          <w:tcPr>
            <w:tcW w:w="10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0BC98" w14:textId="77777777" w:rsidR="00E80B23" w:rsidRPr="00F200A0" w:rsidRDefault="00E80B23" w:rsidP="00E80B23">
            <w:pPr>
              <w:contextualSpacing/>
              <w:rPr>
                <w:rFonts w:ascii="Times New Roman" w:hAnsi="Times New Roman" w:cs="Times New Roman"/>
                <w:color w:val="000000"/>
                <w:sz w:val="22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2FE7E4" w14:textId="65BCD71B" w:rsidR="00E80B23" w:rsidRPr="00F200A0" w:rsidRDefault="00E80B23" w:rsidP="00E80B23">
            <w:pPr>
              <w:contextualSpacing/>
              <w:rPr>
                <w:rFonts w:ascii="Times New Roman" w:eastAsia="Calibri" w:hAnsi="Times New Roman" w:cs="Times New Roman"/>
                <w:color w:val="000000"/>
                <w:sz w:val="22"/>
              </w:rPr>
            </w:pPr>
            <w:r w:rsidRPr="00F200A0">
              <w:rPr>
                <w:rFonts w:ascii="Times New Roman" w:eastAsia="Calibri" w:hAnsi="Times New Roman" w:cs="Times New Roman"/>
                <w:color w:val="000000"/>
                <w:sz w:val="22"/>
              </w:rPr>
              <w:t>Значение не может изменяться</w:t>
            </w:r>
          </w:p>
        </w:tc>
      </w:tr>
    </w:tbl>
    <w:p w14:paraId="52040CAA" w14:textId="77777777" w:rsidR="003951C0" w:rsidRPr="00DF38CE" w:rsidRDefault="003951C0">
      <w:pPr>
        <w:rPr>
          <w:rFonts w:ascii="Times New Roman" w:hAnsi="Times New Roman" w:cs="Times New Roman"/>
          <w:sz w:val="22"/>
        </w:rPr>
      </w:pPr>
    </w:p>
    <w:sectPr w:rsidR="003951C0" w:rsidRPr="00DF38CE" w:rsidSect="003F18C6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7E84"/>
    <w:rsid w:val="000B1219"/>
    <w:rsid w:val="001E2D3E"/>
    <w:rsid w:val="002B683A"/>
    <w:rsid w:val="0033455A"/>
    <w:rsid w:val="003951C0"/>
    <w:rsid w:val="003F18C6"/>
    <w:rsid w:val="00422ADF"/>
    <w:rsid w:val="004A28BD"/>
    <w:rsid w:val="00667E84"/>
    <w:rsid w:val="006A4723"/>
    <w:rsid w:val="006B70D9"/>
    <w:rsid w:val="007D4C3E"/>
    <w:rsid w:val="0089187E"/>
    <w:rsid w:val="00933EE1"/>
    <w:rsid w:val="00AB18D2"/>
    <w:rsid w:val="00BE3384"/>
    <w:rsid w:val="00DF38CE"/>
    <w:rsid w:val="00E80B23"/>
    <w:rsid w:val="00F200A0"/>
    <w:rsid w:val="00F90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3E2A4D"/>
  <w15:docId w15:val="{47AE7DD1-0158-4DAD-94BD-35BD6FBFF0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18C6"/>
    <w:pPr>
      <w:spacing w:after="0" w:line="240" w:lineRule="auto"/>
    </w:pPr>
    <w:rPr>
      <w:rFonts w:ascii="Courier New"/>
      <w:kern w:val="0"/>
      <w:sz w:val="18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422ADF"/>
    <w:rPr>
      <w:color w:val="0563C1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DF38CE"/>
    <w:rPr>
      <w:color w:val="605E5C"/>
      <w:shd w:val="clear" w:color="auto" w:fill="E1DFDD"/>
    </w:rPr>
  </w:style>
  <w:style w:type="character" w:styleId="a4">
    <w:name w:val="annotation reference"/>
    <w:basedOn w:val="a0"/>
    <w:uiPriority w:val="99"/>
    <w:semiHidden/>
    <w:unhideWhenUsed/>
    <w:rsid w:val="00DF38CE"/>
    <w:rPr>
      <w:sz w:val="16"/>
      <w:szCs w:val="16"/>
    </w:rPr>
  </w:style>
  <w:style w:type="paragraph" w:styleId="a5">
    <w:name w:val="annotation text"/>
    <w:basedOn w:val="a"/>
    <w:link w:val="a6"/>
    <w:uiPriority w:val="99"/>
    <w:semiHidden/>
    <w:unhideWhenUsed/>
    <w:rsid w:val="00DF38CE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uiPriority w:val="99"/>
    <w:semiHidden/>
    <w:rsid w:val="00DF38CE"/>
    <w:rPr>
      <w:rFonts w:ascii="Courier New"/>
      <w:kern w:val="0"/>
      <w:sz w:val="20"/>
      <w:szCs w:val="20"/>
      <w:lang w:val="ru-RU" w:eastAsia="ru-RU"/>
      <w14:ligatures w14:val="none"/>
    </w:rPr>
  </w:style>
  <w:style w:type="paragraph" w:styleId="a7">
    <w:name w:val="annotation subject"/>
    <w:basedOn w:val="a5"/>
    <w:next w:val="a5"/>
    <w:link w:val="a8"/>
    <w:uiPriority w:val="99"/>
    <w:semiHidden/>
    <w:unhideWhenUsed/>
    <w:rsid w:val="00DF38CE"/>
    <w:rPr>
      <w:b/>
      <w:bCs/>
    </w:rPr>
  </w:style>
  <w:style w:type="character" w:customStyle="1" w:styleId="a8">
    <w:name w:val="Тема примечания Знак"/>
    <w:basedOn w:val="a6"/>
    <w:link w:val="a7"/>
    <w:uiPriority w:val="99"/>
    <w:semiHidden/>
    <w:rsid w:val="00DF38CE"/>
    <w:rPr>
      <w:rFonts w:ascii="Courier New"/>
      <w:b/>
      <w:bCs/>
      <w:kern w:val="0"/>
      <w:sz w:val="20"/>
      <w:szCs w:val="20"/>
      <w:lang w:val="ru-RU" w:eastAsia="ru-RU"/>
      <w14:ligatures w14:val="none"/>
    </w:rPr>
  </w:style>
  <w:style w:type="character" w:styleId="a9">
    <w:name w:val="Unresolved Mention"/>
    <w:basedOn w:val="a0"/>
    <w:uiPriority w:val="99"/>
    <w:semiHidden/>
    <w:unhideWhenUsed/>
    <w:rsid w:val="006A4723"/>
    <w:rPr>
      <w:color w:val="605E5C"/>
      <w:shd w:val="clear" w:color="auto" w:fill="E1DFDD"/>
    </w:rPr>
  </w:style>
  <w:style w:type="character" w:styleId="aa">
    <w:name w:val="FollowedHyperlink"/>
    <w:basedOn w:val="a0"/>
    <w:uiPriority w:val="99"/>
    <w:semiHidden/>
    <w:unhideWhenUsed/>
    <w:rsid w:val="006A4723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23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0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s://xn--b1ajcbigm2l.xn--p1acf/kommunikatori/knopka-kommunikator-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260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 hp</dc:creator>
  <cp:keywords/>
  <dc:description/>
  <cp:lastModifiedBy>User</cp:lastModifiedBy>
  <cp:revision>4</cp:revision>
  <dcterms:created xsi:type="dcterms:W3CDTF">2025-03-17T07:26:00Z</dcterms:created>
  <dcterms:modified xsi:type="dcterms:W3CDTF">2025-03-17T07:33:00Z</dcterms:modified>
</cp:coreProperties>
</file>